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F1" w:rsidRDefault="002A17F1" w:rsidP="002A17F1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様式第２号（第５条第３項関係）</w:t>
      </w:r>
    </w:p>
    <w:p w:rsidR="002A17F1" w:rsidRDefault="002A17F1" w:rsidP="002A17F1">
      <w:pPr>
        <w:kinsoku w:val="0"/>
        <w:overflowPunct w:val="0"/>
        <w:autoSpaceDE w:val="0"/>
        <w:autoSpaceDN w:val="0"/>
        <w:ind w:right="48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　　年　　月　　日</w:t>
      </w:r>
    </w:p>
    <w:p w:rsidR="002A17F1" w:rsidRDefault="002A17F1" w:rsidP="002A17F1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 w:hint="eastAsia"/>
        </w:rPr>
      </w:pPr>
    </w:p>
    <w:p w:rsidR="002A17F1" w:rsidRDefault="002A17F1" w:rsidP="002A17F1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 w:hint="eastAsia"/>
        </w:rPr>
      </w:pPr>
    </w:p>
    <w:p w:rsidR="002A17F1" w:rsidRDefault="002A17F1" w:rsidP="002A17F1">
      <w:pPr>
        <w:kinsoku w:val="0"/>
        <w:overflowPunct w:val="0"/>
        <w:autoSpaceDE w:val="0"/>
        <w:autoSpaceDN w:val="0"/>
        <w:ind w:firstLineChars="21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 所　</w:t>
      </w:r>
    </w:p>
    <w:p w:rsidR="002A17F1" w:rsidRDefault="002A17F1" w:rsidP="002A17F1">
      <w:pPr>
        <w:kinsoku w:val="0"/>
        <w:overflowPunct w:val="0"/>
        <w:autoSpaceDE w:val="0"/>
        <w:autoSpaceDN w:val="0"/>
        <w:ind w:leftChars="2303" w:left="5527"/>
        <w:rPr>
          <w:rFonts w:ascii="ＭＳ 明朝" w:hAnsi="ＭＳ 明朝" w:hint="eastAsia"/>
        </w:rPr>
      </w:pPr>
    </w:p>
    <w:p w:rsidR="002A17F1" w:rsidRDefault="002A17F1" w:rsidP="002A17F1">
      <w:pPr>
        <w:kinsoku w:val="0"/>
        <w:overflowPunct w:val="0"/>
        <w:autoSpaceDE w:val="0"/>
        <w:autoSpaceDN w:val="0"/>
        <w:ind w:firstLineChars="21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 名　  　　　　　　　　　　　</w:t>
      </w:r>
    </w:p>
    <w:p w:rsidR="002A17F1" w:rsidRDefault="002A17F1" w:rsidP="002A17F1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 w:hint="eastAsia"/>
        </w:rPr>
      </w:pPr>
    </w:p>
    <w:p w:rsidR="002A17F1" w:rsidRDefault="002A17F1" w:rsidP="002A17F1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 w:hint="eastAsia"/>
        </w:rPr>
      </w:pPr>
    </w:p>
    <w:p w:rsidR="002A17F1" w:rsidRDefault="002A17F1" w:rsidP="002A17F1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委　　任　　状</w:t>
      </w:r>
    </w:p>
    <w:p w:rsidR="002A17F1" w:rsidRDefault="002A17F1" w:rsidP="002A17F1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:rsidR="002A17F1" w:rsidRDefault="002A17F1" w:rsidP="002A17F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私は、下記の者を代理人と定め、利用券等の受領に関する一切の権限を委任します。</w:t>
      </w:r>
    </w:p>
    <w:p w:rsidR="002A17F1" w:rsidRDefault="002A17F1" w:rsidP="002A17F1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:rsidR="002A17F1" w:rsidRDefault="002A17F1" w:rsidP="002A17F1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2A17F1" w:rsidRDefault="002A17F1" w:rsidP="002A17F1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6"/>
        <w:gridCol w:w="1420"/>
        <w:gridCol w:w="4259"/>
        <w:gridCol w:w="1136"/>
        <w:gridCol w:w="1988"/>
      </w:tblGrid>
      <w:tr w:rsidR="002A17F1" w:rsidTr="00B23DA6">
        <w:trPr>
          <w:trHeight w:val="952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2A17F1" w:rsidRDefault="002A17F1" w:rsidP="00B23DA6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　理　人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17F1" w:rsidRDefault="002A17F1" w:rsidP="00B23D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8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7F1" w:rsidRDefault="002A17F1" w:rsidP="00B23DA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A17F1" w:rsidTr="00B23DA6">
        <w:trPr>
          <w:trHeight w:val="952"/>
        </w:trPr>
        <w:tc>
          <w:tcPr>
            <w:tcW w:w="67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A17F1" w:rsidRDefault="002A17F1" w:rsidP="00B23DA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7F1" w:rsidRDefault="002A17F1" w:rsidP="00B23D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7F1" w:rsidRDefault="002A17F1" w:rsidP="00B23D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17F1" w:rsidRDefault="002A17F1" w:rsidP="00B23D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申請者との関係</w:t>
            </w:r>
          </w:p>
        </w:tc>
        <w:tc>
          <w:tcPr>
            <w:tcW w:w="19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17F1" w:rsidRDefault="002A17F1" w:rsidP="00B23DA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2A17F1" w:rsidRDefault="002A17F1" w:rsidP="002A17F1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:rsidR="002A17F1" w:rsidRDefault="002A17F1" w:rsidP="002A17F1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:rsidR="002A17F1" w:rsidRDefault="002A17F1" w:rsidP="002A17F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/>
        </w:rPr>
      </w:pPr>
    </w:p>
    <w:p w:rsidR="002A17F1" w:rsidRDefault="002A17F1" w:rsidP="002A17F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代理人が利用券等を受領する場合は、代理人の方の本人確認できるもの（保険証、運転免許証など）をお持ちください。</w:t>
      </w:r>
    </w:p>
    <w:p w:rsidR="00435C1A" w:rsidRDefault="00435C1A" w:rsidP="002A17F1">
      <w:bookmarkStart w:id="0" w:name="_GoBack"/>
      <w:bookmarkEnd w:id="0"/>
    </w:p>
    <w:sectPr w:rsidR="00435C1A" w:rsidSect="002A17F1">
      <w:pgSz w:w="11906" w:h="16838" w:code="9"/>
      <w:pgMar w:top="1418" w:right="849" w:bottom="156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F1"/>
    <w:rsid w:val="002A17F1"/>
    <w:rsid w:val="0032498C"/>
    <w:rsid w:val="0043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B6FFD"/>
  <w15:chartTrackingRefBased/>
  <w15:docId w15:val="{1BDA38BE-8810-4E7E-A7D5-97721D21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7F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克廣</dc:creator>
  <cp:keywords/>
  <dc:description/>
  <cp:lastModifiedBy>横山　克廣</cp:lastModifiedBy>
  <cp:revision>1</cp:revision>
  <dcterms:created xsi:type="dcterms:W3CDTF">2024-12-23T06:55:00Z</dcterms:created>
  <dcterms:modified xsi:type="dcterms:W3CDTF">2024-12-23T06:57:00Z</dcterms:modified>
</cp:coreProperties>
</file>